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68" w:rsidRDefault="00906868" w:rsidP="00906868">
      <w:pPr>
        <w:pStyle w:val="a3"/>
        <w:shd w:val="clear" w:color="auto" w:fill="FFFFFF"/>
        <w:spacing w:before="0" w:beforeAutospacing="0" w:after="0"/>
        <w:jc w:val="center"/>
        <w:rPr>
          <w:rStyle w:val="a4"/>
          <w:rFonts w:ascii="Arial" w:hAnsi="Arial" w:cs="Arial"/>
          <w:color w:val="FF0000"/>
          <w:sz w:val="27"/>
          <w:szCs w:val="27"/>
        </w:rPr>
      </w:pPr>
      <w:r w:rsidRPr="00906868">
        <w:rPr>
          <w:rStyle w:val="a4"/>
          <w:rFonts w:ascii="Arial" w:hAnsi="Arial" w:cs="Arial"/>
          <w:color w:val="FF0000"/>
          <w:sz w:val="27"/>
          <w:szCs w:val="27"/>
        </w:rPr>
        <w:t xml:space="preserve">СЪОБЩЕНИЕ </w:t>
      </w:r>
    </w:p>
    <w:p w:rsidR="00906868" w:rsidRPr="00906868" w:rsidRDefault="00906868" w:rsidP="00906868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906868">
        <w:rPr>
          <w:rStyle w:val="a4"/>
          <w:b w:val="0"/>
          <w:sz w:val="28"/>
          <w:szCs w:val="28"/>
        </w:rPr>
        <w:t>до допуснатите кандидати</w:t>
      </w:r>
      <w:r w:rsidRPr="00906868">
        <w:rPr>
          <w:sz w:val="28"/>
          <w:szCs w:val="28"/>
        </w:rPr>
        <w:t xml:space="preserve"> </w:t>
      </w:r>
      <w:r w:rsidRPr="00906868">
        <w:rPr>
          <w:sz w:val="28"/>
          <w:szCs w:val="28"/>
        </w:rPr>
        <w:t xml:space="preserve">до </w:t>
      </w:r>
      <w:r w:rsidRPr="00906868">
        <w:rPr>
          <w:sz w:val="28"/>
          <w:szCs w:val="28"/>
        </w:rPr>
        <w:t xml:space="preserve">втори етап </w:t>
      </w:r>
      <w:r w:rsidRPr="00906868">
        <w:rPr>
          <w:sz w:val="28"/>
          <w:szCs w:val="28"/>
        </w:rPr>
        <w:t>за длъжността „</w:t>
      </w:r>
      <w:r w:rsidRPr="00906868">
        <w:rPr>
          <w:sz w:val="28"/>
          <w:szCs w:val="28"/>
        </w:rPr>
        <w:t>Съдебен помощник</w:t>
      </w:r>
      <w:r w:rsidRPr="00906868">
        <w:rPr>
          <w:sz w:val="28"/>
          <w:szCs w:val="28"/>
        </w:rPr>
        <w:t xml:space="preserve">“ </w:t>
      </w:r>
      <w:r w:rsidRPr="00906868">
        <w:rPr>
          <w:sz w:val="28"/>
          <w:szCs w:val="28"/>
        </w:rPr>
        <w:t>в Гражданско отделение</w:t>
      </w:r>
    </w:p>
    <w:p w:rsidR="00906868" w:rsidRPr="00906868" w:rsidRDefault="00906868" w:rsidP="00906868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906868">
        <w:rPr>
          <w:sz w:val="28"/>
          <w:szCs w:val="28"/>
        </w:rPr>
        <w:tab/>
      </w:r>
      <w:r w:rsidRPr="00906868">
        <w:rPr>
          <w:sz w:val="28"/>
          <w:szCs w:val="28"/>
        </w:rPr>
        <w:t xml:space="preserve">Уведомяваме ви, че </w:t>
      </w:r>
      <w:r w:rsidRPr="00906868">
        <w:rPr>
          <w:sz w:val="28"/>
          <w:szCs w:val="28"/>
        </w:rPr>
        <w:t>следва да се явите 15 минути преди обявеното начало на изпита на Централния вход на Национален институт на правосъдието, където ще има разлепени списъци с разпределение на кандидатите по зали.</w:t>
      </w:r>
    </w:p>
    <w:p w:rsidR="003532A8" w:rsidRDefault="00906868">
      <w:bookmarkStart w:id="0" w:name="_GoBack"/>
      <w:bookmarkEnd w:id="0"/>
    </w:p>
    <w:sectPr w:rsidR="0035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68"/>
    <w:rsid w:val="00032804"/>
    <w:rsid w:val="000E1243"/>
    <w:rsid w:val="009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906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906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Любка Тотева Нерезова</dc:creator>
  <cp:lastModifiedBy>Любка Тотева Нерезова</cp:lastModifiedBy>
  <cp:revision>1</cp:revision>
  <dcterms:created xsi:type="dcterms:W3CDTF">2024-12-11T12:37:00Z</dcterms:created>
  <dcterms:modified xsi:type="dcterms:W3CDTF">2024-12-11T12:43:00Z</dcterms:modified>
</cp:coreProperties>
</file>